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B8395" w14:textId="6CFC8265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hyperlink r:id="rId5" w:history="1"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00000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41BF8">
          <w:rPr>
            <w:rFonts w:ascii="Times New Roman" w:hAnsi="Times New Roman" w:cs="Times New Roman"/>
            <w:sz w:val="24"/>
            <w:szCs w:val="24"/>
          </w:rPr>
          <w:pict w14:anchorId="0892A0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.75pt;height:33pt" o:button="t">
              <v:imagedata r:id="rId6" r:href="rId7"/>
            </v:shape>
          </w:pic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14:paraId="2C63F0CD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1119C41D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REPUBLIKA HRVATSKA   </w:t>
      </w:r>
    </w:p>
    <w:p w14:paraId="248545A2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bCs/>
          <w:sz w:val="24"/>
          <w:szCs w:val="24"/>
        </w:rPr>
        <w:t xml:space="preserve">     PRIMORSKO-GORANSKA ŽUPANIJA</w:t>
      </w:r>
      <w:r w:rsidRPr="002B38CD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27CD1B10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B38C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25E1F23" wp14:editId="0FDD34AB">
            <wp:extent cx="314325" cy="342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8CD">
        <w:rPr>
          <w:rFonts w:ascii="Times New Roman" w:hAnsi="Times New Roman" w:cs="Times New Roman"/>
          <w:sz w:val="24"/>
          <w:szCs w:val="24"/>
        </w:rPr>
        <w:t xml:space="preserve">   </w:t>
      </w:r>
      <w:r w:rsidRPr="002B38CD">
        <w:rPr>
          <w:rFonts w:ascii="Times New Roman" w:hAnsi="Times New Roman" w:cs="Times New Roman"/>
          <w:bCs/>
          <w:sz w:val="24"/>
          <w:szCs w:val="24"/>
        </w:rPr>
        <w:t>GRAD DELNICE</w:t>
      </w:r>
    </w:p>
    <w:p w14:paraId="02940C08" w14:textId="238E4A48" w:rsidR="002B38CD" w:rsidRPr="002B38CD" w:rsidRDefault="002B38CD" w:rsidP="002B38CD">
      <w:pPr>
        <w:pStyle w:val="Bezproreda"/>
        <w:ind w:left="1416"/>
        <w:rPr>
          <w:rFonts w:ascii="Times New Roman" w:hAnsi="Times New Roman" w:cs="Times New Roman"/>
          <w:b/>
          <w:sz w:val="24"/>
          <w:szCs w:val="24"/>
        </w:rPr>
      </w:pPr>
      <w:r w:rsidRPr="002B38CD">
        <w:rPr>
          <w:rFonts w:ascii="Times New Roman" w:hAnsi="Times New Roman" w:cs="Times New Roman"/>
          <w:b/>
          <w:sz w:val="24"/>
          <w:szCs w:val="24"/>
        </w:rPr>
        <w:t>GRADSKO VIJEĆE</w:t>
      </w:r>
    </w:p>
    <w:p w14:paraId="049E52DF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48DDDED3" w14:textId="759C55E5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>KLASA: 024-06/26-01/0</w:t>
      </w:r>
      <w:r w:rsidR="00D57F14">
        <w:rPr>
          <w:rFonts w:ascii="Times New Roman" w:hAnsi="Times New Roman" w:cs="Times New Roman"/>
          <w:sz w:val="24"/>
          <w:szCs w:val="24"/>
        </w:rPr>
        <w:t>6</w:t>
      </w:r>
    </w:p>
    <w:p w14:paraId="02BA1CC3" w14:textId="6937E271" w:rsidR="002B38CD" w:rsidRPr="002B38CD" w:rsidRDefault="002B38CD" w:rsidP="002B38CD">
      <w:pPr>
        <w:pStyle w:val="Bezproreda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</w:pPr>
      <w:r w:rsidRPr="002B38C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  <w:t>URBROJ: 2170-6-5-1-26-1</w:t>
      </w:r>
    </w:p>
    <w:p w14:paraId="38EE2069" w14:textId="0ED7F6F0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Delnice, </w:t>
      </w:r>
      <w:r w:rsidR="00941BF8">
        <w:rPr>
          <w:rFonts w:ascii="Times New Roman" w:hAnsi="Times New Roman" w:cs="Times New Roman"/>
          <w:sz w:val="24"/>
          <w:szCs w:val="24"/>
        </w:rPr>
        <w:t>8. lipnja</w:t>
      </w:r>
      <w:r w:rsidRPr="002B38CD">
        <w:rPr>
          <w:rFonts w:ascii="Times New Roman" w:hAnsi="Times New Roman" w:cs="Times New Roman"/>
          <w:sz w:val="24"/>
          <w:szCs w:val="24"/>
        </w:rPr>
        <w:t xml:space="preserve"> 2026. godine</w:t>
      </w:r>
    </w:p>
    <w:p w14:paraId="196B4016" w14:textId="77777777" w:rsidR="00012604" w:rsidRDefault="00012604" w:rsidP="002B38CD">
      <w:pPr>
        <w:spacing w:after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972C07" w14:textId="49F6C9F1" w:rsidR="002B38CD" w:rsidRPr="00BD2CFE" w:rsidRDefault="002B38CD" w:rsidP="002B38CD">
      <w:pPr>
        <w:spacing w:after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2CFE">
        <w:rPr>
          <w:rFonts w:ascii="Times New Roman" w:hAnsi="Times New Roman" w:cs="Times New Roman"/>
          <w:sz w:val="24"/>
          <w:szCs w:val="24"/>
        </w:rPr>
        <w:t xml:space="preserve">Na temelju članka 35. Zakona o lokalnoj i područnoj (regionalnoj) samoupravi (NN 33/01, 60/0, 129/05, 109/07, 125/08, 36/09, 150/11, 144/12, 19/13-pročišćeni tekst, 137/15, 123/17, 98/19, 144/20), članka 40. i članka 55. Statuta Grada Delnica (SN GD 2/21 i 6/25) te članka 4. stavka 3. </w:t>
      </w:r>
      <w:r w:rsidR="00E9538E" w:rsidRPr="00BD2CFE">
        <w:rPr>
          <w:rFonts w:ascii="Times New Roman" w:hAnsi="Times New Roman" w:cs="Times New Roman"/>
          <w:sz w:val="24"/>
          <w:szCs w:val="24"/>
        </w:rPr>
        <w:t xml:space="preserve">i članka </w:t>
      </w:r>
      <w:r w:rsidR="00D57F14">
        <w:rPr>
          <w:rFonts w:ascii="Times New Roman" w:hAnsi="Times New Roman" w:cs="Times New Roman"/>
          <w:sz w:val="24"/>
          <w:szCs w:val="24"/>
        </w:rPr>
        <w:t>10</w:t>
      </w:r>
      <w:r w:rsidR="00E9538E" w:rsidRPr="00BD2CFE">
        <w:rPr>
          <w:rFonts w:ascii="Times New Roman" w:hAnsi="Times New Roman" w:cs="Times New Roman"/>
          <w:sz w:val="24"/>
          <w:szCs w:val="24"/>
        </w:rPr>
        <w:t xml:space="preserve">. </w:t>
      </w:r>
      <w:r w:rsidRPr="00BD2CFE">
        <w:rPr>
          <w:rFonts w:ascii="Times New Roman" w:hAnsi="Times New Roman" w:cs="Times New Roman"/>
          <w:sz w:val="24"/>
          <w:szCs w:val="24"/>
        </w:rPr>
        <w:t xml:space="preserve">Odluke o radnim tijelima Gradskog vijeća Grada Delnica (SN GD 4/25), Gradsko vijeće Grada Delnica na današnjoj sjednici donijelo je  </w:t>
      </w:r>
    </w:p>
    <w:p w14:paraId="03F7381E" w14:textId="04FD026F" w:rsidR="002B38CD" w:rsidRPr="00D57F14" w:rsidRDefault="002B38CD" w:rsidP="002B38C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D57F14">
        <w:rPr>
          <w:rFonts w:ascii="Times New Roman" w:hAnsi="Times New Roman" w:cs="Times New Roman"/>
          <w:sz w:val="24"/>
          <w:szCs w:val="24"/>
        </w:rPr>
        <w:t>RJEŠENJE</w:t>
      </w:r>
    </w:p>
    <w:p w14:paraId="0363D3B5" w14:textId="6F75DE1B" w:rsidR="002B38CD" w:rsidRPr="00D57F14" w:rsidRDefault="002B38CD" w:rsidP="002B38CD">
      <w:pPr>
        <w:pStyle w:val="Bezproreda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57F14">
        <w:rPr>
          <w:rFonts w:ascii="Times New Roman" w:hAnsi="Times New Roman" w:cs="Times New Roman"/>
          <w:sz w:val="24"/>
          <w:szCs w:val="24"/>
        </w:rPr>
        <w:t>o imenovanju</w:t>
      </w:r>
      <w:r w:rsidR="00E00B9F" w:rsidRPr="00D57F14">
        <w:rPr>
          <w:rFonts w:ascii="Times New Roman" w:hAnsi="Times New Roman" w:cs="Times New Roman"/>
          <w:sz w:val="24"/>
          <w:szCs w:val="24"/>
        </w:rPr>
        <w:t xml:space="preserve"> </w:t>
      </w:r>
      <w:r w:rsidR="007012B8" w:rsidRPr="00D57F14">
        <w:rPr>
          <w:rFonts w:ascii="Times New Roman" w:hAnsi="Times New Roman" w:cs="Times New Roman"/>
          <w:sz w:val="24"/>
          <w:szCs w:val="24"/>
        </w:rPr>
        <w:t xml:space="preserve">članova </w:t>
      </w:r>
      <w:r w:rsidR="00D57F14" w:rsidRPr="00D57F14">
        <w:rPr>
          <w:rFonts w:ascii="Times New Roman" w:hAnsi="Times New Roman" w:cs="Times New Roman"/>
          <w:sz w:val="24"/>
          <w:szCs w:val="24"/>
        </w:rPr>
        <w:t>Odbora za djecu, odgoj i obrazovanje</w:t>
      </w:r>
    </w:p>
    <w:p w14:paraId="332F50EA" w14:textId="77777777" w:rsidR="00012604" w:rsidRPr="00D57F14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4DAFAA" w14:textId="42863F18" w:rsidR="00012604" w:rsidRPr="00D57F14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7F14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3158CA0D" w14:textId="5CB2857B" w:rsidR="00012604" w:rsidRPr="00D57F14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7F14">
        <w:rPr>
          <w:rFonts w:ascii="Times New Roman" w:hAnsi="Times New Roman" w:cs="Times New Roman"/>
          <w:sz w:val="24"/>
          <w:szCs w:val="24"/>
        </w:rPr>
        <w:t xml:space="preserve">U Odbor </w:t>
      </w:r>
      <w:r w:rsidR="00D57F14" w:rsidRPr="00D57F14">
        <w:rPr>
          <w:rFonts w:ascii="Times New Roman" w:hAnsi="Times New Roman" w:cs="Times New Roman"/>
          <w:sz w:val="24"/>
          <w:szCs w:val="24"/>
        </w:rPr>
        <w:t>za djecu, odgoj i obrazovanje</w:t>
      </w:r>
      <w:r w:rsidRPr="00D57F14">
        <w:rPr>
          <w:rFonts w:ascii="Times New Roman" w:hAnsi="Times New Roman" w:cs="Times New Roman"/>
          <w:sz w:val="24"/>
          <w:szCs w:val="24"/>
        </w:rPr>
        <w:t>, radno tijelo Gradskog vijeća Grada Delnica (u daljnjem tekstu: Odbor) imenuju se:</w:t>
      </w:r>
    </w:p>
    <w:p w14:paraId="364C1E87" w14:textId="3A3308E1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1. </w:t>
      </w:r>
      <w:r w:rsidR="00291526">
        <w:rPr>
          <w:rFonts w:ascii="Times New Roman" w:hAnsi="Times New Roman" w:cs="Times New Roman"/>
          <w:sz w:val="24"/>
          <w:szCs w:val="24"/>
        </w:rPr>
        <w:t>Bojana Rogić,</w:t>
      </w:r>
      <w:r w:rsidRPr="008B1323">
        <w:rPr>
          <w:rFonts w:ascii="Times New Roman" w:hAnsi="Times New Roman" w:cs="Times New Roman"/>
          <w:sz w:val="24"/>
          <w:szCs w:val="24"/>
        </w:rPr>
        <w:t xml:space="preserve"> predsjednica</w:t>
      </w:r>
      <w:r w:rsidR="00291526">
        <w:rPr>
          <w:rFonts w:ascii="Times New Roman" w:hAnsi="Times New Roman" w:cs="Times New Roman"/>
          <w:sz w:val="24"/>
          <w:szCs w:val="24"/>
        </w:rPr>
        <w:t>,</w:t>
      </w:r>
    </w:p>
    <w:p w14:paraId="213BF7AA" w14:textId="3A66C3A6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2. </w:t>
      </w:r>
      <w:r w:rsidR="00986462">
        <w:rPr>
          <w:rFonts w:ascii="Times New Roman" w:hAnsi="Times New Roman" w:cs="Times New Roman"/>
          <w:sz w:val="24"/>
          <w:szCs w:val="24"/>
        </w:rPr>
        <w:t xml:space="preserve">Tanja Jakovac, </w:t>
      </w:r>
      <w:r w:rsidRPr="008B1323">
        <w:rPr>
          <w:rFonts w:ascii="Times New Roman" w:hAnsi="Times New Roman" w:cs="Times New Roman"/>
          <w:sz w:val="24"/>
          <w:szCs w:val="24"/>
        </w:rPr>
        <w:t>potpredsjedni</w:t>
      </w:r>
      <w:r>
        <w:rPr>
          <w:rFonts w:ascii="Times New Roman" w:hAnsi="Times New Roman" w:cs="Times New Roman"/>
          <w:sz w:val="24"/>
          <w:szCs w:val="24"/>
        </w:rPr>
        <w:t>ca</w:t>
      </w:r>
      <w:r w:rsidRPr="008B1323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498E756" w14:textId="6647119D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3. </w:t>
      </w:r>
      <w:r w:rsidR="00A833D5">
        <w:rPr>
          <w:rFonts w:ascii="Times New Roman" w:hAnsi="Times New Roman" w:cs="Times New Roman"/>
          <w:sz w:val="24"/>
          <w:szCs w:val="24"/>
        </w:rPr>
        <w:t>Helena Dorić</w:t>
      </w:r>
      <w:r w:rsidR="00291526">
        <w:rPr>
          <w:rFonts w:ascii="Times New Roman" w:hAnsi="Times New Roman" w:cs="Times New Roman"/>
          <w:sz w:val="24"/>
          <w:szCs w:val="24"/>
        </w:rPr>
        <w:t>,</w:t>
      </w:r>
      <w:r w:rsidR="008B6A5E" w:rsidRPr="008B1323">
        <w:rPr>
          <w:rFonts w:ascii="Times New Roman" w:hAnsi="Times New Roman" w:cs="Times New Roman"/>
          <w:sz w:val="24"/>
          <w:szCs w:val="24"/>
        </w:rPr>
        <w:t xml:space="preserve"> članica</w:t>
      </w:r>
    </w:p>
    <w:p w14:paraId="42FAA7CA" w14:textId="3ABBEC92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B1323">
        <w:rPr>
          <w:rFonts w:ascii="Times New Roman" w:hAnsi="Times New Roman" w:cs="Times New Roman"/>
          <w:sz w:val="24"/>
          <w:szCs w:val="24"/>
        </w:rPr>
        <w:t>.</w:t>
      </w:r>
      <w:r w:rsidR="00986462">
        <w:rPr>
          <w:rFonts w:ascii="Times New Roman" w:hAnsi="Times New Roman" w:cs="Times New Roman"/>
          <w:sz w:val="24"/>
          <w:szCs w:val="24"/>
        </w:rPr>
        <w:t xml:space="preserve"> Jelena Mance Ljubobratović</w:t>
      </w:r>
      <w:r w:rsidRPr="008B1323">
        <w:rPr>
          <w:rFonts w:ascii="Times New Roman" w:hAnsi="Times New Roman" w:cs="Times New Roman"/>
          <w:sz w:val="24"/>
          <w:szCs w:val="24"/>
        </w:rPr>
        <w:t xml:space="preserve"> članica,</w:t>
      </w:r>
    </w:p>
    <w:p w14:paraId="401D66B9" w14:textId="43026A74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B1323">
        <w:rPr>
          <w:rFonts w:ascii="Times New Roman" w:hAnsi="Times New Roman" w:cs="Times New Roman"/>
          <w:sz w:val="24"/>
          <w:szCs w:val="24"/>
        </w:rPr>
        <w:t xml:space="preserve">. </w:t>
      </w:r>
      <w:r w:rsidR="00986462">
        <w:rPr>
          <w:rFonts w:ascii="Times New Roman" w:hAnsi="Times New Roman" w:cs="Times New Roman"/>
          <w:sz w:val="24"/>
          <w:szCs w:val="24"/>
        </w:rPr>
        <w:t xml:space="preserve">Ivona Topić Rački, </w:t>
      </w:r>
      <w:r w:rsidRPr="008B1323">
        <w:rPr>
          <w:rFonts w:ascii="Times New Roman" w:hAnsi="Times New Roman" w:cs="Times New Roman"/>
          <w:sz w:val="24"/>
          <w:szCs w:val="24"/>
        </w:rPr>
        <w:t>članica,</w:t>
      </w:r>
    </w:p>
    <w:p w14:paraId="4478E257" w14:textId="77777777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14:paraId="31961426" w14:textId="77777777" w:rsidR="00B85561" w:rsidRPr="008B1323" w:rsidRDefault="00B85561" w:rsidP="00B85561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658FB21F" w14:textId="77777777" w:rsidR="00B85561" w:rsidRPr="00012604" w:rsidRDefault="00B85561" w:rsidP="00B85561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604">
        <w:rPr>
          <w:rFonts w:ascii="Times New Roman" w:hAnsi="Times New Roman" w:cs="Times New Roman"/>
          <w:sz w:val="24"/>
          <w:szCs w:val="24"/>
        </w:rPr>
        <w:t xml:space="preserve">Mandat članova </w:t>
      </w:r>
      <w:r>
        <w:rPr>
          <w:rFonts w:ascii="Times New Roman" w:hAnsi="Times New Roman" w:cs="Times New Roman"/>
          <w:sz w:val="24"/>
          <w:szCs w:val="24"/>
        </w:rPr>
        <w:t xml:space="preserve">Odbora </w:t>
      </w:r>
      <w:r w:rsidRPr="00012604">
        <w:rPr>
          <w:rFonts w:ascii="Times New Roman" w:hAnsi="Times New Roman" w:cs="Times New Roman"/>
          <w:sz w:val="24"/>
          <w:szCs w:val="24"/>
        </w:rPr>
        <w:t xml:space="preserve">traje do isteka mandata Gradskoga </w:t>
      </w:r>
      <w:r>
        <w:rPr>
          <w:rFonts w:ascii="Times New Roman" w:hAnsi="Times New Roman" w:cs="Times New Roman"/>
          <w:sz w:val="24"/>
          <w:szCs w:val="24"/>
        </w:rPr>
        <w:t>vijeća Grada Delnica.</w:t>
      </w:r>
    </w:p>
    <w:p w14:paraId="1DA57467" w14:textId="77777777" w:rsidR="00012604" w:rsidRPr="008B1323" w:rsidRDefault="00012604" w:rsidP="0001260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F6F62FD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628A64BF" w14:textId="32EDF3A2" w:rsidR="00012604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Poslovi i aktivnosti Odbora propisani su u članku </w:t>
      </w:r>
      <w:r w:rsidR="00D57F14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B38CD">
        <w:rPr>
          <w:rFonts w:ascii="Times New Roman" w:hAnsi="Times New Roman" w:cs="Times New Roman"/>
          <w:sz w:val="24"/>
          <w:szCs w:val="24"/>
        </w:rPr>
        <w:t>Odluke o radnim tijelima Gradskog vijeća Grada Delnica (SN GD 4/25)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247E1FA" w14:textId="77777777" w:rsidR="00012604" w:rsidRDefault="00012604" w:rsidP="0001260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A4D35C6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3A8D0A54" w14:textId="69643634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Ov</w:t>
      </w:r>
      <w:r>
        <w:rPr>
          <w:rFonts w:ascii="Times New Roman" w:hAnsi="Times New Roman" w:cs="Times New Roman"/>
          <w:sz w:val="24"/>
          <w:szCs w:val="24"/>
        </w:rPr>
        <w:t>o Rješenje</w:t>
      </w:r>
      <w:r w:rsidRPr="008B1323">
        <w:rPr>
          <w:rFonts w:ascii="Times New Roman" w:hAnsi="Times New Roman" w:cs="Times New Roman"/>
          <w:sz w:val="24"/>
          <w:szCs w:val="24"/>
        </w:rPr>
        <w:t xml:space="preserve"> stupa na snagu danom donošenja i objavljuje se u „Službenim novinama Grada Delnica.“</w:t>
      </w:r>
    </w:p>
    <w:p w14:paraId="480E8AA1" w14:textId="77777777" w:rsidR="00012604" w:rsidRPr="008B1323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E91761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Gradsko vijeće Grada Delnica</w:t>
      </w:r>
    </w:p>
    <w:p w14:paraId="3932DCB9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Predsjednik</w:t>
      </w:r>
    </w:p>
    <w:p w14:paraId="6F4A820A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Ivan Piškor </w:t>
      </w:r>
    </w:p>
    <w:p w14:paraId="4B1AA85B" w14:textId="77777777" w:rsidR="002B38CD" w:rsidRDefault="002B38CD" w:rsidP="00F3463B">
      <w:pPr>
        <w:spacing w:after="240"/>
        <w:ind w:firstLine="708"/>
        <w:jc w:val="both"/>
        <w:rPr>
          <w:rFonts w:cs="Calibri"/>
          <w:bCs/>
        </w:rPr>
      </w:pPr>
    </w:p>
    <w:p w14:paraId="5E88901B" w14:textId="77777777" w:rsidR="002B38CD" w:rsidRDefault="002B38CD" w:rsidP="00F3463B">
      <w:pPr>
        <w:spacing w:after="240"/>
        <w:ind w:firstLine="708"/>
        <w:jc w:val="both"/>
        <w:rPr>
          <w:rFonts w:cs="Calibri"/>
          <w:bCs/>
        </w:rPr>
      </w:pPr>
    </w:p>
    <w:sectPr w:rsidR="002B3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EDA"/>
    <w:multiLevelType w:val="hybridMultilevel"/>
    <w:tmpl w:val="0B947EA4"/>
    <w:lvl w:ilvl="0" w:tplc="890E7CF4">
      <w:start w:val="1"/>
      <w:numFmt w:val="decimal"/>
      <w:lvlText w:val="%1."/>
      <w:lvlJc w:val="left"/>
      <w:pPr>
        <w:ind w:left="213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53" w:hanging="360"/>
      </w:pPr>
    </w:lvl>
    <w:lvl w:ilvl="2" w:tplc="041A001B" w:tentative="1">
      <w:start w:val="1"/>
      <w:numFmt w:val="lowerRoman"/>
      <w:lvlText w:val="%3."/>
      <w:lvlJc w:val="right"/>
      <w:pPr>
        <w:ind w:left="3573" w:hanging="180"/>
      </w:pPr>
    </w:lvl>
    <w:lvl w:ilvl="3" w:tplc="041A000F" w:tentative="1">
      <w:start w:val="1"/>
      <w:numFmt w:val="decimal"/>
      <w:lvlText w:val="%4."/>
      <w:lvlJc w:val="left"/>
      <w:pPr>
        <w:ind w:left="4293" w:hanging="360"/>
      </w:pPr>
    </w:lvl>
    <w:lvl w:ilvl="4" w:tplc="041A0019" w:tentative="1">
      <w:start w:val="1"/>
      <w:numFmt w:val="lowerLetter"/>
      <w:lvlText w:val="%5."/>
      <w:lvlJc w:val="left"/>
      <w:pPr>
        <w:ind w:left="5013" w:hanging="360"/>
      </w:pPr>
    </w:lvl>
    <w:lvl w:ilvl="5" w:tplc="041A001B" w:tentative="1">
      <w:start w:val="1"/>
      <w:numFmt w:val="lowerRoman"/>
      <w:lvlText w:val="%6."/>
      <w:lvlJc w:val="right"/>
      <w:pPr>
        <w:ind w:left="5733" w:hanging="180"/>
      </w:pPr>
    </w:lvl>
    <w:lvl w:ilvl="6" w:tplc="041A000F" w:tentative="1">
      <w:start w:val="1"/>
      <w:numFmt w:val="decimal"/>
      <w:lvlText w:val="%7."/>
      <w:lvlJc w:val="left"/>
      <w:pPr>
        <w:ind w:left="6453" w:hanging="360"/>
      </w:pPr>
    </w:lvl>
    <w:lvl w:ilvl="7" w:tplc="041A0019" w:tentative="1">
      <w:start w:val="1"/>
      <w:numFmt w:val="lowerLetter"/>
      <w:lvlText w:val="%8."/>
      <w:lvlJc w:val="left"/>
      <w:pPr>
        <w:ind w:left="7173" w:hanging="360"/>
      </w:pPr>
    </w:lvl>
    <w:lvl w:ilvl="8" w:tplc="041A001B" w:tentative="1">
      <w:start w:val="1"/>
      <w:numFmt w:val="lowerRoman"/>
      <w:lvlText w:val="%9."/>
      <w:lvlJc w:val="right"/>
      <w:pPr>
        <w:ind w:left="7893" w:hanging="180"/>
      </w:pPr>
    </w:lvl>
  </w:abstractNum>
  <w:num w:numId="1" w16cid:durableId="310410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3B1"/>
    <w:rsid w:val="00012604"/>
    <w:rsid w:val="001929B4"/>
    <w:rsid w:val="002346E4"/>
    <w:rsid w:val="00276913"/>
    <w:rsid w:val="00291526"/>
    <w:rsid w:val="002B38CD"/>
    <w:rsid w:val="0031555B"/>
    <w:rsid w:val="0035403E"/>
    <w:rsid w:val="00397019"/>
    <w:rsid w:val="003A75EE"/>
    <w:rsid w:val="004911FA"/>
    <w:rsid w:val="00610BD1"/>
    <w:rsid w:val="007012B8"/>
    <w:rsid w:val="00771A73"/>
    <w:rsid w:val="007C77E5"/>
    <w:rsid w:val="008B6A5E"/>
    <w:rsid w:val="00941BF8"/>
    <w:rsid w:val="00986462"/>
    <w:rsid w:val="00A22AAA"/>
    <w:rsid w:val="00A833D5"/>
    <w:rsid w:val="00AB46A2"/>
    <w:rsid w:val="00B003B1"/>
    <w:rsid w:val="00B85561"/>
    <w:rsid w:val="00BC780D"/>
    <w:rsid w:val="00BD2CFE"/>
    <w:rsid w:val="00D42A39"/>
    <w:rsid w:val="00D57F14"/>
    <w:rsid w:val="00E00B9F"/>
    <w:rsid w:val="00E1611E"/>
    <w:rsid w:val="00E9538E"/>
    <w:rsid w:val="00F3463B"/>
    <w:rsid w:val="00F8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CA376"/>
  <w15:chartTrackingRefBased/>
  <w15:docId w15:val="{5BAEA68A-A495-4591-9B34-4F9EA04B4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B00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00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00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00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00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00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00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00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00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00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00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00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003B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003B1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003B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003B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003B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003B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00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00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00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00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00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003B1"/>
    <w:rPr>
      <w:i/>
      <w:iCs/>
      <w:color w:val="404040" w:themeColor="text1" w:themeTint="BF"/>
    </w:rPr>
  </w:style>
  <w:style w:type="paragraph" w:styleId="Odlomakpopisa">
    <w:name w:val="List Paragraph"/>
    <w:basedOn w:val="Normal"/>
    <w:qFormat/>
    <w:rsid w:val="00B003B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003B1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00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003B1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003B1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link w:val="BezproredaChar"/>
    <w:uiPriority w:val="1"/>
    <w:qFormat/>
    <w:rsid w:val="002B38CD"/>
    <w:pPr>
      <w:spacing w:after="0" w:line="240" w:lineRule="auto"/>
    </w:pPr>
  </w:style>
  <w:style w:type="character" w:customStyle="1" w:styleId="BezproredaChar">
    <w:name w:val="Bez proreda Char"/>
    <w:link w:val="Bezproreda"/>
    <w:uiPriority w:val="1"/>
    <w:locked/>
    <w:rsid w:val="00012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hr.wikipedia.org/wiki/Datoteka:Coat_of_arms_of_Croatia.sv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Mrle</dc:creator>
  <cp:keywords/>
  <dc:description/>
  <cp:lastModifiedBy>Martina Petranović</cp:lastModifiedBy>
  <cp:revision>22</cp:revision>
  <dcterms:created xsi:type="dcterms:W3CDTF">2026-03-12T07:21:00Z</dcterms:created>
  <dcterms:modified xsi:type="dcterms:W3CDTF">2026-06-01T11:02:00Z</dcterms:modified>
</cp:coreProperties>
</file>